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2FA01D" w14:textId="77777777" w:rsidR="00C731DC" w:rsidRDefault="0049158C">
      <w:pPr>
        <w:pStyle w:val="Normal1"/>
        <w:spacing w:after="0"/>
        <w:jc w:val="center"/>
        <w:rPr>
          <w:rFonts w:ascii="Arial" w:eastAsia="Arial" w:hAnsi="Arial" w:cs="Arial"/>
          <w:b/>
          <w:sz w:val="18"/>
          <w:szCs w:val="18"/>
        </w:rPr>
      </w:pPr>
      <w:r>
        <w:rPr>
          <w:rFonts w:ascii="Arial" w:eastAsia="Arial" w:hAnsi="Arial" w:cs="Arial"/>
          <w:b/>
          <w:sz w:val="18"/>
          <w:szCs w:val="18"/>
        </w:rPr>
        <w:t>Mapleton-Fall Creek Neighborhood Association</w:t>
      </w:r>
    </w:p>
    <w:p w14:paraId="1E1E55AC" w14:textId="5FC28D41" w:rsidR="00C731DC" w:rsidRDefault="0049158C">
      <w:pPr>
        <w:pStyle w:val="Normal1"/>
        <w:spacing w:after="0"/>
        <w:jc w:val="center"/>
        <w:rPr>
          <w:rFonts w:ascii="Arial" w:eastAsia="Arial" w:hAnsi="Arial" w:cs="Arial"/>
          <w:sz w:val="18"/>
          <w:szCs w:val="18"/>
        </w:rPr>
      </w:pPr>
      <w:r>
        <w:rPr>
          <w:rFonts w:ascii="Arial" w:eastAsia="Arial" w:hAnsi="Arial" w:cs="Arial"/>
          <w:sz w:val="18"/>
          <w:szCs w:val="18"/>
        </w:rPr>
        <w:t>Minutes for</w:t>
      </w:r>
      <w:r w:rsidR="0015352B">
        <w:rPr>
          <w:rFonts w:ascii="Arial" w:eastAsia="Arial" w:hAnsi="Arial" w:cs="Arial"/>
          <w:sz w:val="18"/>
          <w:szCs w:val="18"/>
        </w:rPr>
        <w:t xml:space="preserve"> </w:t>
      </w:r>
      <w:r w:rsidR="00B24D13">
        <w:rPr>
          <w:rFonts w:ascii="Arial" w:eastAsia="Arial" w:hAnsi="Arial" w:cs="Arial"/>
          <w:sz w:val="18"/>
          <w:szCs w:val="18"/>
        </w:rPr>
        <w:t>11/12</w:t>
      </w:r>
      <w:r w:rsidR="001934B2">
        <w:rPr>
          <w:rFonts w:ascii="Arial" w:eastAsia="Arial" w:hAnsi="Arial" w:cs="Arial"/>
          <w:sz w:val="18"/>
          <w:szCs w:val="18"/>
        </w:rPr>
        <w:t>/</w:t>
      </w:r>
      <w:r w:rsidR="001A00D8">
        <w:rPr>
          <w:rFonts w:ascii="Arial" w:eastAsia="Arial" w:hAnsi="Arial" w:cs="Arial"/>
          <w:sz w:val="18"/>
          <w:szCs w:val="18"/>
        </w:rPr>
        <w:t>2020</w:t>
      </w:r>
    </w:p>
    <w:p w14:paraId="181EE4A0" w14:textId="77777777" w:rsidR="00BE1F0E" w:rsidRPr="00BE1F0E" w:rsidRDefault="00BE1F0E" w:rsidP="001A00D8">
      <w:pPr>
        <w:pStyle w:val="Normal1"/>
        <w:pBdr>
          <w:top w:val="nil"/>
          <w:left w:val="nil"/>
          <w:bottom w:val="nil"/>
          <w:right w:val="nil"/>
          <w:between w:val="nil"/>
        </w:pBdr>
        <w:spacing w:after="0"/>
        <w:contextualSpacing/>
        <w:rPr>
          <w:rFonts w:ascii="Arial" w:eastAsia="Arial" w:hAnsi="Arial" w:cs="Arial"/>
          <w:sz w:val="18"/>
          <w:szCs w:val="18"/>
        </w:rPr>
      </w:pPr>
    </w:p>
    <w:p w14:paraId="3CE41D57" w14:textId="6CF85889" w:rsidR="001A00D8" w:rsidRDefault="00BE1F0E" w:rsidP="001323EC">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Meeting called to order </w:t>
      </w:r>
      <w:r w:rsidR="001323EC">
        <w:rPr>
          <w:rFonts w:ascii="Arial" w:eastAsia="Arial" w:hAnsi="Arial" w:cs="Arial"/>
          <w:sz w:val="18"/>
          <w:szCs w:val="18"/>
        </w:rPr>
        <w:t>by President, Travis Tatlock</w:t>
      </w:r>
    </w:p>
    <w:p w14:paraId="2BE4986E" w14:textId="00391AC5" w:rsidR="001323EC" w:rsidRDefault="001323EC" w:rsidP="001323EC">
      <w:pPr>
        <w:pStyle w:val="Normal1"/>
        <w:numPr>
          <w:ilvl w:val="0"/>
          <w:numId w:val="21"/>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Meeting was held at </w:t>
      </w:r>
      <w:r w:rsidR="00B24D13">
        <w:rPr>
          <w:rFonts w:ascii="Arial" w:eastAsia="Arial" w:hAnsi="Arial" w:cs="Arial"/>
          <w:sz w:val="18"/>
          <w:szCs w:val="18"/>
        </w:rPr>
        <w:t>New Circle Church</w:t>
      </w:r>
    </w:p>
    <w:p w14:paraId="67F511E7" w14:textId="77777777" w:rsidR="00C731DC" w:rsidRDefault="00C731DC">
      <w:pPr>
        <w:pStyle w:val="Normal1"/>
        <w:pBdr>
          <w:top w:val="nil"/>
          <w:left w:val="nil"/>
          <w:bottom w:val="nil"/>
          <w:right w:val="nil"/>
          <w:between w:val="nil"/>
        </w:pBdr>
        <w:spacing w:after="0"/>
        <w:rPr>
          <w:rFonts w:ascii="Arial" w:eastAsia="Arial" w:hAnsi="Arial" w:cs="Arial"/>
          <w:b/>
          <w:sz w:val="18"/>
          <w:szCs w:val="18"/>
        </w:rPr>
      </w:pPr>
    </w:p>
    <w:p w14:paraId="37490746" w14:textId="07F09CDC" w:rsidR="001A00D8" w:rsidRDefault="001A00D8" w:rsidP="001A00D8">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Review of Minutes from </w:t>
      </w:r>
      <w:r w:rsidR="00B24D13">
        <w:rPr>
          <w:rFonts w:ascii="Arial" w:eastAsia="Arial" w:hAnsi="Arial" w:cs="Arial"/>
          <w:sz w:val="18"/>
          <w:szCs w:val="18"/>
        </w:rPr>
        <w:t>October</w:t>
      </w:r>
    </w:p>
    <w:p w14:paraId="147AAF13" w14:textId="65416DCA" w:rsidR="00B0217C" w:rsidRPr="00B0217C" w:rsidRDefault="001A00D8" w:rsidP="00B0217C">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Minutes approv</w:t>
      </w:r>
      <w:r w:rsidR="00B0217C">
        <w:rPr>
          <w:rFonts w:ascii="Arial" w:eastAsia="Arial" w:hAnsi="Arial" w:cs="Arial"/>
          <w:sz w:val="18"/>
          <w:szCs w:val="18"/>
        </w:rPr>
        <w:t>ed</w:t>
      </w:r>
    </w:p>
    <w:p w14:paraId="703221C1" w14:textId="77777777" w:rsidR="001A00D8" w:rsidRDefault="001A00D8">
      <w:pPr>
        <w:pStyle w:val="Normal1"/>
        <w:pBdr>
          <w:top w:val="nil"/>
          <w:left w:val="nil"/>
          <w:bottom w:val="nil"/>
          <w:right w:val="nil"/>
          <w:between w:val="nil"/>
        </w:pBdr>
        <w:spacing w:after="0"/>
        <w:rPr>
          <w:rFonts w:ascii="Arial" w:eastAsia="Arial" w:hAnsi="Arial" w:cs="Arial"/>
          <w:b/>
          <w:sz w:val="18"/>
          <w:szCs w:val="18"/>
        </w:rPr>
      </w:pPr>
    </w:p>
    <w:p w14:paraId="3694F8E2" w14:textId="77777777" w:rsidR="00B24D13" w:rsidRDefault="0049158C" w:rsidP="00B24D13">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Treasurer’s Report</w:t>
      </w:r>
      <w:r w:rsidR="00BE1F0E">
        <w:rPr>
          <w:rFonts w:ascii="Arial" w:eastAsia="Arial" w:hAnsi="Arial" w:cs="Arial"/>
          <w:sz w:val="18"/>
          <w:szCs w:val="18"/>
        </w:rPr>
        <w:t xml:space="preserve"> by </w:t>
      </w:r>
      <w:r w:rsidR="001934B2">
        <w:rPr>
          <w:rFonts w:ascii="Arial" w:eastAsia="Arial" w:hAnsi="Arial" w:cs="Arial"/>
          <w:sz w:val="18"/>
          <w:szCs w:val="18"/>
        </w:rPr>
        <w:t>Treasurer, Chuck Madden</w:t>
      </w:r>
    </w:p>
    <w:p w14:paraId="463FFACB" w14:textId="128BA73B" w:rsidR="00B24D13" w:rsidRPr="00B0217C" w:rsidRDefault="00B24D13" w:rsidP="00B24D13">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Chase</w:t>
      </w:r>
      <w:r w:rsidRPr="00B0217C">
        <w:rPr>
          <w:rFonts w:ascii="Arial" w:eastAsia="Arial" w:hAnsi="Arial" w:cs="Arial"/>
          <w:sz w:val="18"/>
          <w:szCs w:val="18"/>
        </w:rPr>
        <w:t xml:space="preserve"> - </w:t>
      </w:r>
      <w:r>
        <w:rPr>
          <w:rFonts w:ascii="Arial" w:eastAsia="Arial" w:hAnsi="Arial" w:cs="Arial"/>
          <w:sz w:val="18"/>
          <w:szCs w:val="18"/>
        </w:rPr>
        <w:t>$3,575.24</w:t>
      </w:r>
    </w:p>
    <w:p w14:paraId="2B51AF05" w14:textId="6DCBB41F" w:rsidR="00B0217C" w:rsidRPr="00B0217C" w:rsidRDefault="00B0217C" w:rsidP="00B0217C">
      <w:pPr>
        <w:pStyle w:val="Normal1"/>
        <w:numPr>
          <w:ilvl w:val="0"/>
          <w:numId w:val="8"/>
        </w:numPr>
        <w:pBdr>
          <w:top w:val="nil"/>
          <w:left w:val="nil"/>
          <w:bottom w:val="nil"/>
          <w:right w:val="nil"/>
          <w:between w:val="nil"/>
        </w:pBdr>
        <w:spacing w:after="0"/>
        <w:rPr>
          <w:rFonts w:ascii="Arial" w:eastAsia="Arial" w:hAnsi="Arial" w:cs="Arial"/>
          <w:sz w:val="18"/>
          <w:szCs w:val="18"/>
        </w:rPr>
      </w:pPr>
      <w:r w:rsidRPr="00B0217C">
        <w:rPr>
          <w:rFonts w:ascii="Arial" w:eastAsia="Arial" w:hAnsi="Arial" w:cs="Arial"/>
          <w:sz w:val="18"/>
          <w:szCs w:val="18"/>
        </w:rPr>
        <w:t xml:space="preserve">Prudential - </w:t>
      </w:r>
      <w:r w:rsidR="00B24D13">
        <w:rPr>
          <w:rFonts w:ascii="Arial" w:eastAsia="Arial" w:hAnsi="Arial" w:cs="Arial"/>
          <w:sz w:val="18"/>
          <w:szCs w:val="18"/>
        </w:rPr>
        <w:t>$8,074.98</w:t>
      </w:r>
    </w:p>
    <w:p w14:paraId="3507587F" w14:textId="0CBCB71B" w:rsidR="00C731DC" w:rsidRDefault="00C731DC">
      <w:pPr>
        <w:pStyle w:val="Normal1"/>
        <w:pBdr>
          <w:top w:val="nil"/>
          <w:left w:val="nil"/>
          <w:bottom w:val="nil"/>
          <w:right w:val="nil"/>
          <w:between w:val="nil"/>
        </w:pBdr>
        <w:spacing w:after="0"/>
        <w:rPr>
          <w:rFonts w:ascii="Arial" w:eastAsia="Arial" w:hAnsi="Arial" w:cs="Arial"/>
          <w:sz w:val="18"/>
          <w:szCs w:val="18"/>
        </w:rPr>
      </w:pPr>
    </w:p>
    <w:p w14:paraId="60624FA2" w14:textId="77777777" w:rsidR="007642A2" w:rsidRDefault="001A00D8" w:rsidP="007642A2">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Mapleton Fall Creek Development Corporation</w:t>
      </w:r>
    </w:p>
    <w:p w14:paraId="7CCA26B4" w14:textId="554F709B" w:rsidR="00B24D13" w:rsidRPr="007642A2" w:rsidRDefault="00B24D13" w:rsidP="007642A2">
      <w:pPr>
        <w:pStyle w:val="Normal1"/>
        <w:numPr>
          <w:ilvl w:val="0"/>
          <w:numId w:val="23"/>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They are continuing goal of working on owner occupied repairs with </w:t>
      </w:r>
      <w:proofErr w:type="spellStart"/>
      <w:r>
        <w:rPr>
          <w:rFonts w:ascii="Arial" w:eastAsia="Arial" w:hAnsi="Arial" w:cs="Arial"/>
          <w:sz w:val="18"/>
          <w:szCs w:val="18"/>
        </w:rPr>
        <w:t>NeighborLink</w:t>
      </w:r>
      <w:proofErr w:type="spellEnd"/>
      <w:r>
        <w:rPr>
          <w:rFonts w:ascii="Arial" w:eastAsia="Arial" w:hAnsi="Arial" w:cs="Arial"/>
          <w:sz w:val="18"/>
          <w:szCs w:val="18"/>
        </w:rPr>
        <w:t>.</w:t>
      </w:r>
      <w:r w:rsidR="007642A2">
        <w:rPr>
          <w:rFonts w:ascii="Arial" w:eastAsia="Arial" w:hAnsi="Arial" w:cs="Arial"/>
          <w:sz w:val="18"/>
          <w:szCs w:val="18"/>
        </w:rPr>
        <w:t xml:space="preserve"> There will be end </w:t>
      </w:r>
      <w:r w:rsidRPr="007642A2">
        <w:rPr>
          <w:rFonts w:ascii="Arial" w:eastAsia="Arial" w:hAnsi="Arial" w:cs="Arial"/>
          <w:sz w:val="18"/>
          <w:szCs w:val="18"/>
        </w:rPr>
        <w:t>of year campaign to specifically fund more of these projects.</w:t>
      </w:r>
    </w:p>
    <w:p w14:paraId="714A8976" w14:textId="69FB399A" w:rsidR="00B24D13" w:rsidRPr="00B24D13" w:rsidRDefault="00B24D13" w:rsidP="001A00D8">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2802 Delaware – demolition should be starting soon</w:t>
      </w:r>
    </w:p>
    <w:p w14:paraId="00CF5E25" w14:textId="77777777" w:rsidR="005631E6" w:rsidRPr="0015352B" w:rsidRDefault="005631E6" w:rsidP="005631E6">
      <w:pPr>
        <w:pStyle w:val="Normal1"/>
        <w:pBdr>
          <w:top w:val="nil"/>
          <w:left w:val="nil"/>
          <w:bottom w:val="nil"/>
          <w:right w:val="nil"/>
          <w:between w:val="nil"/>
        </w:pBdr>
        <w:spacing w:after="0"/>
        <w:ind w:left="720"/>
        <w:rPr>
          <w:rFonts w:ascii="Arial" w:eastAsia="Arial" w:hAnsi="Arial" w:cs="Arial"/>
          <w:sz w:val="18"/>
          <w:szCs w:val="18"/>
        </w:rPr>
      </w:pPr>
    </w:p>
    <w:p w14:paraId="76B01F47" w14:textId="3FE32754" w:rsidR="001A00D8" w:rsidRPr="005631E6" w:rsidRDefault="005631E6" w:rsidP="001A00D8">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MFC House Placards Discussion</w:t>
      </w:r>
    </w:p>
    <w:p w14:paraId="4558AF9B" w14:textId="54A1787F" w:rsidR="00B24D13" w:rsidRPr="007642A2" w:rsidRDefault="007642A2" w:rsidP="007642A2">
      <w:pPr>
        <w:pStyle w:val="Normal1"/>
        <w:numPr>
          <w:ilvl w:val="0"/>
          <w:numId w:val="8"/>
        </w:numPr>
        <w:pBdr>
          <w:top w:val="nil"/>
          <w:left w:val="nil"/>
          <w:bottom w:val="nil"/>
          <w:right w:val="nil"/>
          <w:between w:val="nil"/>
        </w:pBdr>
        <w:spacing w:after="0"/>
        <w:rPr>
          <w:rFonts w:ascii="Arial" w:eastAsia="Arial" w:hAnsi="Arial" w:cs="Arial"/>
          <w:b/>
          <w:sz w:val="18"/>
          <w:szCs w:val="18"/>
        </w:rPr>
      </w:pPr>
      <w:r>
        <w:rPr>
          <w:rFonts w:ascii="Arial" w:eastAsia="Arial" w:hAnsi="Arial" w:cs="Arial"/>
          <w:sz w:val="18"/>
          <w:szCs w:val="18"/>
        </w:rPr>
        <w:t>There was a sample</w:t>
      </w:r>
      <w:r w:rsidR="00B24D13">
        <w:rPr>
          <w:rFonts w:ascii="Arial" w:eastAsia="Arial" w:hAnsi="Arial" w:cs="Arial"/>
          <w:sz w:val="18"/>
          <w:szCs w:val="18"/>
        </w:rPr>
        <w:t xml:space="preserve"> at </w:t>
      </w:r>
      <w:r>
        <w:rPr>
          <w:rFonts w:ascii="Arial" w:eastAsia="Arial" w:hAnsi="Arial" w:cs="Arial"/>
          <w:sz w:val="18"/>
          <w:szCs w:val="18"/>
        </w:rPr>
        <w:t xml:space="preserve">the </w:t>
      </w:r>
      <w:r w:rsidR="00B24D13">
        <w:rPr>
          <w:rFonts w:ascii="Arial" w:eastAsia="Arial" w:hAnsi="Arial" w:cs="Arial"/>
          <w:sz w:val="18"/>
          <w:szCs w:val="18"/>
        </w:rPr>
        <w:t xml:space="preserve">meeting in aluminum. </w:t>
      </w:r>
      <w:r>
        <w:rPr>
          <w:rFonts w:ascii="Arial" w:eastAsia="Arial" w:hAnsi="Arial" w:cs="Arial"/>
          <w:sz w:val="18"/>
          <w:szCs w:val="18"/>
        </w:rPr>
        <w:t>However, a</w:t>
      </w:r>
      <w:r w:rsidR="00B24D13">
        <w:rPr>
          <w:rFonts w:ascii="Arial" w:eastAsia="Arial" w:hAnsi="Arial" w:cs="Arial"/>
          <w:sz w:val="18"/>
          <w:szCs w:val="18"/>
        </w:rPr>
        <w:t>ctual placard will be steel</w:t>
      </w:r>
      <w:r>
        <w:rPr>
          <w:rFonts w:ascii="Arial" w:eastAsia="Arial" w:hAnsi="Arial" w:cs="Arial"/>
          <w:sz w:val="18"/>
          <w:szCs w:val="18"/>
        </w:rPr>
        <w:t xml:space="preserve">. </w:t>
      </w:r>
      <w:r w:rsidRPr="007642A2">
        <w:rPr>
          <w:rFonts w:ascii="Arial" w:eastAsia="Arial" w:hAnsi="Arial" w:cs="Arial"/>
          <w:sz w:val="18"/>
          <w:szCs w:val="18"/>
        </w:rPr>
        <w:t>The board is moving</w:t>
      </w:r>
      <w:r w:rsidR="00B24D13" w:rsidRPr="007642A2">
        <w:rPr>
          <w:rFonts w:ascii="Arial" w:eastAsia="Arial" w:hAnsi="Arial" w:cs="Arial"/>
          <w:sz w:val="18"/>
          <w:szCs w:val="18"/>
        </w:rPr>
        <w:t xml:space="preserve"> forward with purchasing these</w:t>
      </w:r>
      <w:r>
        <w:rPr>
          <w:rFonts w:ascii="Arial" w:eastAsia="Arial" w:hAnsi="Arial" w:cs="Arial"/>
          <w:sz w:val="18"/>
          <w:szCs w:val="18"/>
        </w:rPr>
        <w:t>, but w</w:t>
      </w:r>
      <w:r w:rsidR="00B24D13" w:rsidRPr="007642A2">
        <w:rPr>
          <w:rFonts w:ascii="Arial" w:eastAsia="Arial" w:hAnsi="Arial" w:cs="Arial"/>
          <w:sz w:val="18"/>
          <w:szCs w:val="18"/>
        </w:rPr>
        <w:t xml:space="preserve">e haven’t purchased yet because we were in process of getting </w:t>
      </w:r>
      <w:r>
        <w:rPr>
          <w:rFonts w:ascii="Arial" w:eastAsia="Arial" w:hAnsi="Arial" w:cs="Arial"/>
          <w:sz w:val="18"/>
          <w:szCs w:val="18"/>
        </w:rPr>
        <w:t xml:space="preserve">a </w:t>
      </w:r>
      <w:r w:rsidR="00B24D13" w:rsidRPr="007642A2">
        <w:rPr>
          <w:rFonts w:ascii="Arial" w:eastAsia="Arial" w:hAnsi="Arial" w:cs="Arial"/>
          <w:sz w:val="18"/>
          <w:szCs w:val="18"/>
        </w:rPr>
        <w:t>tax exemption. We hope to have in hand by late December or early January.</w:t>
      </w:r>
    </w:p>
    <w:p w14:paraId="4AE12BD6" w14:textId="3B5B9991" w:rsidR="00B24D13" w:rsidRDefault="00B24D13" w:rsidP="00B24D13">
      <w:pPr>
        <w:pStyle w:val="Normal1"/>
        <w:pBdr>
          <w:top w:val="nil"/>
          <w:left w:val="nil"/>
          <w:bottom w:val="nil"/>
          <w:right w:val="nil"/>
          <w:between w:val="nil"/>
        </w:pBdr>
        <w:spacing w:after="0"/>
        <w:rPr>
          <w:rFonts w:ascii="Arial" w:eastAsia="Arial" w:hAnsi="Arial" w:cs="Arial"/>
          <w:b/>
          <w:sz w:val="18"/>
          <w:szCs w:val="18"/>
        </w:rPr>
      </w:pPr>
    </w:p>
    <w:p w14:paraId="441F2DF0" w14:textId="2A760BC4" w:rsidR="00B24D13" w:rsidRDefault="00B24D13" w:rsidP="00B24D13">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5G Cell Towers in MFC</w:t>
      </w:r>
    </w:p>
    <w:p w14:paraId="2E569783" w14:textId="30F1D85A" w:rsidR="00B24D13" w:rsidRDefault="007642A2" w:rsidP="00B24D13">
      <w:pPr>
        <w:pStyle w:val="Normal1"/>
        <w:numPr>
          <w:ilvl w:val="0"/>
          <w:numId w:val="21"/>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The board sent a letter of disapproval for the site at </w:t>
      </w:r>
      <w:r w:rsidR="00B24D13">
        <w:rPr>
          <w:rFonts w:ascii="Arial" w:eastAsia="Arial" w:hAnsi="Arial" w:cs="Arial"/>
          <w:sz w:val="18"/>
          <w:szCs w:val="18"/>
        </w:rPr>
        <w:t>703 E. 33</w:t>
      </w:r>
      <w:r w:rsidR="00B24D13" w:rsidRPr="00B24D13">
        <w:rPr>
          <w:rFonts w:ascii="Arial" w:eastAsia="Arial" w:hAnsi="Arial" w:cs="Arial"/>
          <w:sz w:val="18"/>
          <w:szCs w:val="18"/>
          <w:vertAlign w:val="superscript"/>
        </w:rPr>
        <w:t>rd</w:t>
      </w:r>
      <w:r w:rsidR="00B24D13">
        <w:rPr>
          <w:rFonts w:ascii="Arial" w:eastAsia="Arial" w:hAnsi="Arial" w:cs="Arial"/>
          <w:sz w:val="18"/>
          <w:szCs w:val="18"/>
        </w:rPr>
        <w:t xml:space="preserve"> Street</w:t>
      </w:r>
      <w:r>
        <w:rPr>
          <w:rFonts w:ascii="Arial" w:eastAsia="Arial" w:hAnsi="Arial" w:cs="Arial"/>
          <w:sz w:val="18"/>
          <w:szCs w:val="18"/>
        </w:rPr>
        <w:t>.  Petitioner removed the site from the original request so no cell tower will go in at this location at this time.</w:t>
      </w:r>
    </w:p>
    <w:p w14:paraId="42F1359B" w14:textId="3AA24F4E" w:rsidR="00B24D13" w:rsidRDefault="00B24D13" w:rsidP="00B24D13">
      <w:pPr>
        <w:pStyle w:val="Normal1"/>
        <w:pBdr>
          <w:top w:val="nil"/>
          <w:left w:val="nil"/>
          <w:bottom w:val="nil"/>
          <w:right w:val="nil"/>
          <w:between w:val="nil"/>
        </w:pBdr>
        <w:spacing w:after="0"/>
        <w:rPr>
          <w:rFonts w:ascii="Arial" w:eastAsia="Arial" w:hAnsi="Arial" w:cs="Arial"/>
          <w:sz w:val="18"/>
          <w:szCs w:val="18"/>
        </w:rPr>
      </w:pPr>
    </w:p>
    <w:p w14:paraId="7FC92E8F" w14:textId="51AF2B4F" w:rsidR="00B24D13" w:rsidRDefault="00B24D13" w:rsidP="00B24D13">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412 East 28</w:t>
      </w:r>
      <w:r w:rsidRPr="00B24D13">
        <w:rPr>
          <w:rFonts w:ascii="Arial" w:eastAsia="Arial" w:hAnsi="Arial" w:cs="Arial"/>
          <w:sz w:val="18"/>
          <w:szCs w:val="18"/>
          <w:vertAlign w:val="superscript"/>
        </w:rPr>
        <w:t>th</w:t>
      </w:r>
      <w:r>
        <w:rPr>
          <w:rFonts w:ascii="Arial" w:eastAsia="Arial" w:hAnsi="Arial" w:cs="Arial"/>
          <w:sz w:val="18"/>
          <w:szCs w:val="18"/>
        </w:rPr>
        <w:t xml:space="preserve"> Street</w:t>
      </w:r>
    </w:p>
    <w:p w14:paraId="0DAE23AA" w14:textId="20F83988" w:rsidR="00B24D13" w:rsidRDefault="00C47685" w:rsidP="00B24D13">
      <w:pPr>
        <w:pStyle w:val="Normal1"/>
        <w:numPr>
          <w:ilvl w:val="0"/>
          <w:numId w:val="21"/>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This was a variance request for new home construction. This was approved. </w:t>
      </w:r>
    </w:p>
    <w:p w14:paraId="74837D40" w14:textId="77777777" w:rsidR="0001184D" w:rsidRDefault="0001184D" w:rsidP="0001184D">
      <w:pPr>
        <w:pStyle w:val="Normal1"/>
        <w:pBdr>
          <w:top w:val="nil"/>
          <w:left w:val="nil"/>
          <w:bottom w:val="nil"/>
          <w:right w:val="nil"/>
          <w:between w:val="nil"/>
        </w:pBdr>
        <w:spacing w:after="0"/>
        <w:rPr>
          <w:rFonts w:ascii="Arial" w:eastAsia="Arial" w:hAnsi="Arial" w:cs="Arial"/>
          <w:sz w:val="18"/>
          <w:szCs w:val="18"/>
        </w:rPr>
      </w:pPr>
    </w:p>
    <w:p w14:paraId="2D3CD21C" w14:textId="7D48588A" w:rsidR="00C47685" w:rsidRDefault="0001184D" w:rsidP="0001184D">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3711 </w:t>
      </w:r>
      <w:r w:rsidR="00C47685">
        <w:rPr>
          <w:rFonts w:ascii="Arial" w:eastAsia="Arial" w:hAnsi="Arial" w:cs="Arial"/>
          <w:sz w:val="18"/>
          <w:szCs w:val="18"/>
        </w:rPr>
        <w:t>Washington Blvd.</w:t>
      </w:r>
      <w:r w:rsidR="004C3E7C">
        <w:rPr>
          <w:rFonts w:ascii="Arial" w:eastAsia="Arial" w:hAnsi="Arial" w:cs="Arial"/>
          <w:sz w:val="18"/>
          <w:szCs w:val="18"/>
        </w:rPr>
        <w:t xml:space="preserve"> Variance Request, Adam Mears, on behalf of Safe Response</w:t>
      </w:r>
    </w:p>
    <w:p w14:paraId="11A41330" w14:textId="6BD8F035" w:rsidR="007642A2" w:rsidRDefault="007642A2" w:rsidP="007642A2">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This is a l</w:t>
      </w:r>
      <w:r w:rsidR="00C47685">
        <w:rPr>
          <w:rFonts w:ascii="Arial" w:eastAsia="Arial" w:hAnsi="Arial" w:cs="Arial"/>
          <w:sz w:val="18"/>
          <w:szCs w:val="18"/>
        </w:rPr>
        <w:t>icensed group home</w:t>
      </w:r>
      <w:r w:rsidR="00D5013E">
        <w:rPr>
          <w:rFonts w:ascii="Arial" w:eastAsia="Arial" w:hAnsi="Arial" w:cs="Arial"/>
          <w:sz w:val="18"/>
          <w:szCs w:val="18"/>
        </w:rPr>
        <w:t xml:space="preserve"> for males with sexually harmful behavior</w:t>
      </w:r>
      <w:r>
        <w:rPr>
          <w:rFonts w:ascii="Arial" w:eastAsia="Arial" w:hAnsi="Arial" w:cs="Arial"/>
          <w:sz w:val="18"/>
          <w:szCs w:val="18"/>
        </w:rPr>
        <w:t>.  They began operations at this location in January 2020.  This is the first location.  They are operating legally under D-3 zoning as a group home. This zoning only permits the home to operate with up to 8 boys.  They would like to house 10 so they need a variance to do so.</w:t>
      </w:r>
    </w:p>
    <w:p w14:paraId="4A339EB7" w14:textId="29E52D67" w:rsidR="00C47685" w:rsidRDefault="007642A2" w:rsidP="00C47685">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The S</w:t>
      </w:r>
      <w:r w:rsidR="00C47685">
        <w:rPr>
          <w:rFonts w:ascii="Arial" w:eastAsia="Arial" w:hAnsi="Arial" w:cs="Arial"/>
          <w:sz w:val="18"/>
          <w:szCs w:val="18"/>
        </w:rPr>
        <w:t xml:space="preserve">tate granted </w:t>
      </w:r>
      <w:r w:rsidR="004C3E7C">
        <w:rPr>
          <w:rFonts w:ascii="Arial" w:eastAsia="Arial" w:hAnsi="Arial" w:cs="Arial"/>
          <w:sz w:val="18"/>
          <w:szCs w:val="18"/>
        </w:rPr>
        <w:t>license</w:t>
      </w:r>
      <w:r w:rsidR="00C47685">
        <w:rPr>
          <w:rFonts w:ascii="Arial" w:eastAsia="Arial" w:hAnsi="Arial" w:cs="Arial"/>
          <w:sz w:val="18"/>
          <w:szCs w:val="18"/>
        </w:rPr>
        <w:t xml:space="preserve"> for 1</w:t>
      </w:r>
      <w:r w:rsidR="004C3E7C">
        <w:rPr>
          <w:rFonts w:ascii="Arial" w:eastAsia="Arial" w:hAnsi="Arial" w:cs="Arial"/>
          <w:sz w:val="18"/>
          <w:szCs w:val="18"/>
        </w:rPr>
        <w:t>0</w:t>
      </w:r>
      <w:r>
        <w:rPr>
          <w:rFonts w:ascii="Arial" w:eastAsia="Arial" w:hAnsi="Arial" w:cs="Arial"/>
          <w:sz w:val="18"/>
          <w:szCs w:val="18"/>
        </w:rPr>
        <w:t xml:space="preserve"> but th</w:t>
      </w:r>
      <w:r w:rsidR="004C3E7C">
        <w:rPr>
          <w:rFonts w:ascii="Arial" w:eastAsia="Arial" w:hAnsi="Arial" w:cs="Arial"/>
          <w:sz w:val="18"/>
          <w:szCs w:val="18"/>
        </w:rPr>
        <w:t xml:space="preserve">ey just </w:t>
      </w:r>
      <w:r>
        <w:rPr>
          <w:rFonts w:ascii="Arial" w:eastAsia="Arial" w:hAnsi="Arial" w:cs="Arial"/>
          <w:sz w:val="18"/>
          <w:szCs w:val="18"/>
        </w:rPr>
        <w:t xml:space="preserve">approval from the county for the variance to proceed. </w:t>
      </w:r>
    </w:p>
    <w:p w14:paraId="4935FB08" w14:textId="2A69438E" w:rsidR="00C47685" w:rsidRPr="00D5013E" w:rsidRDefault="00D5013E" w:rsidP="00D5013E">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They have 7 males currently. The license allows for males 14 to 21, but most are under 18.  According to Adam Mears, the males are non-violent, but he could not provide any information regarding the types of offenses these males have committed to be placed in the home. The stay there is sometimes court ordered, but could also be DCS. He could not provide a typical duration of stay, but will get additional information.  There is s</w:t>
      </w:r>
      <w:r w:rsidR="00C47685" w:rsidRPr="00D5013E">
        <w:rPr>
          <w:rFonts w:ascii="Arial" w:eastAsia="Arial" w:hAnsi="Arial" w:cs="Arial"/>
          <w:sz w:val="18"/>
          <w:szCs w:val="18"/>
        </w:rPr>
        <w:t xml:space="preserve">ubstantial oversight by state and local authorities </w:t>
      </w:r>
      <w:r>
        <w:rPr>
          <w:rFonts w:ascii="Arial" w:eastAsia="Arial" w:hAnsi="Arial" w:cs="Arial"/>
          <w:sz w:val="18"/>
          <w:szCs w:val="18"/>
        </w:rPr>
        <w:t xml:space="preserve">with </w:t>
      </w:r>
      <w:r w:rsidR="00C47685" w:rsidRPr="00D5013E">
        <w:rPr>
          <w:rFonts w:ascii="Arial" w:eastAsia="Arial" w:hAnsi="Arial" w:cs="Arial"/>
          <w:sz w:val="18"/>
          <w:szCs w:val="18"/>
        </w:rPr>
        <w:t xml:space="preserve">scheduled, regular audits and pop in </w:t>
      </w:r>
      <w:r w:rsidR="006E4CD6" w:rsidRPr="00D5013E">
        <w:rPr>
          <w:rFonts w:ascii="Arial" w:eastAsia="Arial" w:hAnsi="Arial" w:cs="Arial"/>
          <w:sz w:val="18"/>
          <w:szCs w:val="18"/>
        </w:rPr>
        <w:t>visits</w:t>
      </w:r>
    </w:p>
    <w:p w14:paraId="78AEE63A" w14:textId="1EC993A6" w:rsidR="00C47685" w:rsidRDefault="00D5013E" w:rsidP="00C47685">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Their staff</w:t>
      </w:r>
      <w:r w:rsidR="00C47685">
        <w:rPr>
          <w:rFonts w:ascii="Arial" w:eastAsia="Arial" w:hAnsi="Arial" w:cs="Arial"/>
          <w:sz w:val="18"/>
          <w:szCs w:val="18"/>
        </w:rPr>
        <w:t xml:space="preserve"> is 3 to 1 – 18-20 staff members (people taking care of home, nurses, case workers, etc.)</w:t>
      </w:r>
      <w:r>
        <w:rPr>
          <w:rFonts w:ascii="Arial" w:eastAsia="Arial" w:hAnsi="Arial" w:cs="Arial"/>
          <w:sz w:val="18"/>
          <w:szCs w:val="18"/>
        </w:rPr>
        <w:t xml:space="preserve">. </w:t>
      </w:r>
    </w:p>
    <w:p w14:paraId="3086D6B8" w14:textId="2E4B98EB" w:rsidR="00C47685" w:rsidRPr="00D5013E" w:rsidRDefault="00D5013E" w:rsidP="00D5013E">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They have an a</w:t>
      </w:r>
      <w:r w:rsidR="00C47685">
        <w:rPr>
          <w:rFonts w:ascii="Arial" w:eastAsia="Arial" w:hAnsi="Arial" w:cs="Arial"/>
          <w:sz w:val="18"/>
          <w:szCs w:val="18"/>
        </w:rPr>
        <w:t>larm system with video outside and inside</w:t>
      </w:r>
      <w:r>
        <w:rPr>
          <w:rFonts w:ascii="Arial" w:eastAsia="Arial" w:hAnsi="Arial" w:cs="Arial"/>
          <w:sz w:val="18"/>
          <w:szCs w:val="18"/>
        </w:rPr>
        <w:t xml:space="preserve"> and </w:t>
      </w:r>
      <w:r w:rsidR="00C47685" w:rsidRPr="00D5013E">
        <w:rPr>
          <w:rFonts w:ascii="Arial" w:eastAsia="Arial" w:hAnsi="Arial" w:cs="Arial"/>
          <w:sz w:val="18"/>
          <w:szCs w:val="18"/>
        </w:rPr>
        <w:t>24 hour supervision – alarm system in every room that has to be hit every 10 minutes</w:t>
      </w:r>
      <w:r>
        <w:rPr>
          <w:rFonts w:ascii="Arial" w:eastAsia="Arial" w:hAnsi="Arial" w:cs="Arial"/>
          <w:sz w:val="18"/>
          <w:szCs w:val="18"/>
        </w:rPr>
        <w:t xml:space="preserve">.  </w:t>
      </w:r>
      <w:r w:rsidRPr="00D5013E">
        <w:rPr>
          <w:rFonts w:ascii="Arial" w:eastAsia="Arial" w:hAnsi="Arial" w:cs="Arial"/>
          <w:sz w:val="18"/>
          <w:szCs w:val="18"/>
        </w:rPr>
        <w:t>The males have a v</w:t>
      </w:r>
      <w:r w:rsidR="00C47685" w:rsidRPr="00D5013E">
        <w:rPr>
          <w:rFonts w:ascii="Arial" w:eastAsia="Arial" w:hAnsi="Arial" w:cs="Arial"/>
          <w:sz w:val="18"/>
          <w:szCs w:val="18"/>
        </w:rPr>
        <w:t>ery rigid schedule</w:t>
      </w:r>
      <w:r w:rsidRPr="00D5013E">
        <w:rPr>
          <w:rFonts w:ascii="Arial" w:eastAsia="Arial" w:hAnsi="Arial" w:cs="Arial"/>
          <w:sz w:val="18"/>
          <w:szCs w:val="18"/>
        </w:rPr>
        <w:t>d.</w:t>
      </w:r>
    </w:p>
    <w:p w14:paraId="3AC2A7BF" w14:textId="327DC377" w:rsidR="00C47685" w:rsidRDefault="00D5013E" w:rsidP="00C47685">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Mears stated that this type of group home provides significant beneficial services for the community. </w:t>
      </w:r>
    </w:p>
    <w:p w14:paraId="340FE411" w14:textId="091CF1E7" w:rsidR="00D5013E" w:rsidRDefault="00D5013E" w:rsidP="00D5013E">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In general, neighbors were concerned about the nature of the offenses committed by the males that do and will reside at the group home. Neighbors were also concerned with the boys being out in the front yard when their children may walk or ride their bikes by the home. Neighbors were also concerned about the police and ambulance runs thus far to the home, the amount of vehicular traffic at the home, and the encroachment of the </w:t>
      </w:r>
      <w:r w:rsidR="00767F0D">
        <w:rPr>
          <w:rFonts w:ascii="Arial" w:eastAsia="Arial" w:hAnsi="Arial" w:cs="Arial"/>
          <w:sz w:val="18"/>
          <w:szCs w:val="18"/>
        </w:rPr>
        <w:t>males and/or guests onto neighbors’ property.</w:t>
      </w:r>
    </w:p>
    <w:p w14:paraId="181CD840" w14:textId="0B6A8B7A" w:rsidR="004C3E7C" w:rsidRPr="00D5013E" w:rsidRDefault="00D5013E" w:rsidP="00D5013E">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The group asked if the owners/operators would be willing to come speak to the MFCNA, but Mears did not believe they would want to speak with the MFCNA further. </w:t>
      </w:r>
    </w:p>
    <w:p w14:paraId="3FDD372B" w14:textId="249A5599" w:rsidR="0015352B" w:rsidRDefault="0015352B" w:rsidP="0015352B">
      <w:pPr>
        <w:pStyle w:val="Normal1"/>
        <w:pBdr>
          <w:top w:val="nil"/>
          <w:left w:val="nil"/>
          <w:bottom w:val="nil"/>
          <w:right w:val="nil"/>
          <w:between w:val="nil"/>
        </w:pBdr>
        <w:spacing w:after="0"/>
        <w:rPr>
          <w:rFonts w:ascii="Arial" w:eastAsia="Arial" w:hAnsi="Arial" w:cs="Arial"/>
          <w:sz w:val="18"/>
          <w:szCs w:val="18"/>
        </w:rPr>
      </w:pPr>
    </w:p>
    <w:p w14:paraId="4FD2946A" w14:textId="22584C1B" w:rsidR="0015352B" w:rsidRDefault="0015352B" w:rsidP="0015352B">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lastRenderedPageBreak/>
        <w:t>Neighborhood Partners</w:t>
      </w:r>
    </w:p>
    <w:p w14:paraId="602CC7F6" w14:textId="44ED5E49" w:rsidR="00C80D71" w:rsidRDefault="00C80D71" w:rsidP="0015352B">
      <w:pPr>
        <w:pStyle w:val="Normal1"/>
        <w:numPr>
          <w:ilvl w:val="0"/>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Children’s Museum</w:t>
      </w:r>
    </w:p>
    <w:p w14:paraId="6146FCA5" w14:textId="55C1DFA0" w:rsidR="00D77D68" w:rsidRDefault="00D77D68" w:rsidP="00D77D68">
      <w:pPr>
        <w:pStyle w:val="Normal1"/>
        <w:numPr>
          <w:ilvl w:val="1"/>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If you live in the neighborhood, can get a free membership.</w:t>
      </w:r>
    </w:p>
    <w:p w14:paraId="09ACF1CB" w14:textId="4A104ECB" w:rsidR="00D77D68" w:rsidRDefault="00767F0D" w:rsidP="00D77D68">
      <w:pPr>
        <w:pStyle w:val="Normal1"/>
        <w:numPr>
          <w:ilvl w:val="1"/>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They have a p</w:t>
      </w:r>
      <w:r w:rsidR="00D77D68">
        <w:rPr>
          <w:rFonts w:ascii="Arial" w:eastAsia="Arial" w:hAnsi="Arial" w:cs="Arial"/>
          <w:sz w:val="18"/>
          <w:szCs w:val="18"/>
        </w:rPr>
        <w:t xml:space="preserve">artnership with </w:t>
      </w:r>
      <w:r>
        <w:rPr>
          <w:rFonts w:ascii="Arial" w:eastAsia="Arial" w:hAnsi="Arial" w:cs="Arial"/>
          <w:sz w:val="18"/>
          <w:szCs w:val="18"/>
        </w:rPr>
        <w:t xml:space="preserve">the </w:t>
      </w:r>
      <w:r w:rsidR="00D77D68">
        <w:rPr>
          <w:rFonts w:ascii="Arial" w:eastAsia="Arial" w:hAnsi="Arial" w:cs="Arial"/>
          <w:sz w:val="18"/>
          <w:szCs w:val="18"/>
        </w:rPr>
        <w:t xml:space="preserve">Field </w:t>
      </w:r>
      <w:r>
        <w:rPr>
          <w:rFonts w:ascii="Arial" w:eastAsia="Arial" w:hAnsi="Arial" w:cs="Arial"/>
          <w:sz w:val="18"/>
          <w:szCs w:val="18"/>
        </w:rPr>
        <w:t>Museum</w:t>
      </w:r>
      <w:r w:rsidR="00D77D68">
        <w:rPr>
          <w:rFonts w:ascii="Arial" w:eastAsia="Arial" w:hAnsi="Arial" w:cs="Arial"/>
          <w:sz w:val="18"/>
          <w:szCs w:val="18"/>
        </w:rPr>
        <w:t xml:space="preserve"> in Chicago</w:t>
      </w:r>
      <w:r>
        <w:rPr>
          <w:rFonts w:ascii="Arial" w:eastAsia="Arial" w:hAnsi="Arial" w:cs="Arial"/>
          <w:sz w:val="18"/>
          <w:szCs w:val="18"/>
        </w:rPr>
        <w:t xml:space="preserve">. You will just need to </w:t>
      </w:r>
      <w:r w:rsidR="00D77D68">
        <w:rPr>
          <w:rFonts w:ascii="Arial" w:eastAsia="Arial" w:hAnsi="Arial" w:cs="Arial"/>
          <w:sz w:val="18"/>
          <w:szCs w:val="18"/>
        </w:rPr>
        <w:t xml:space="preserve">show your membership card </w:t>
      </w:r>
      <w:r>
        <w:rPr>
          <w:rFonts w:ascii="Arial" w:eastAsia="Arial" w:hAnsi="Arial" w:cs="Arial"/>
          <w:sz w:val="18"/>
          <w:szCs w:val="18"/>
        </w:rPr>
        <w:t xml:space="preserve">and </w:t>
      </w:r>
      <w:proofErr w:type="spellStart"/>
      <w:r>
        <w:rPr>
          <w:rFonts w:ascii="Arial" w:eastAsia="Arial" w:hAnsi="Arial" w:cs="Arial"/>
          <w:sz w:val="18"/>
          <w:szCs w:val="18"/>
        </w:rPr>
        <w:t>can</w:t>
      </w:r>
      <w:proofErr w:type="spellEnd"/>
      <w:r w:rsidR="00D77D68">
        <w:rPr>
          <w:rFonts w:ascii="Arial" w:eastAsia="Arial" w:hAnsi="Arial" w:cs="Arial"/>
          <w:sz w:val="18"/>
          <w:szCs w:val="18"/>
        </w:rPr>
        <w:t xml:space="preserve"> get in for free</w:t>
      </w:r>
      <w:r>
        <w:rPr>
          <w:rFonts w:ascii="Arial" w:eastAsia="Arial" w:hAnsi="Arial" w:cs="Arial"/>
          <w:sz w:val="18"/>
          <w:szCs w:val="18"/>
        </w:rPr>
        <w:t>.</w:t>
      </w:r>
    </w:p>
    <w:p w14:paraId="740EB6C6" w14:textId="5E0CC441" w:rsidR="00D77D68" w:rsidRDefault="00767F0D" w:rsidP="00D77D68">
      <w:pPr>
        <w:pStyle w:val="Normal1"/>
        <w:numPr>
          <w:ilvl w:val="1"/>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They are still doing </w:t>
      </w:r>
      <w:r w:rsidR="00D77D68">
        <w:rPr>
          <w:rFonts w:ascii="Arial" w:eastAsia="Arial" w:hAnsi="Arial" w:cs="Arial"/>
          <w:sz w:val="18"/>
          <w:szCs w:val="18"/>
        </w:rPr>
        <w:t>Jolly Days</w:t>
      </w:r>
      <w:r>
        <w:rPr>
          <w:rFonts w:ascii="Arial" w:eastAsia="Arial" w:hAnsi="Arial" w:cs="Arial"/>
          <w:sz w:val="18"/>
          <w:szCs w:val="18"/>
        </w:rPr>
        <w:t xml:space="preserve"> and the </w:t>
      </w:r>
      <w:r w:rsidR="00D77D68">
        <w:rPr>
          <w:rFonts w:ascii="Arial" w:eastAsia="Arial" w:hAnsi="Arial" w:cs="Arial"/>
          <w:sz w:val="18"/>
          <w:szCs w:val="18"/>
        </w:rPr>
        <w:t>slide is up, but can’t slide down it</w:t>
      </w:r>
      <w:r>
        <w:rPr>
          <w:rFonts w:ascii="Arial" w:eastAsia="Arial" w:hAnsi="Arial" w:cs="Arial"/>
          <w:sz w:val="18"/>
          <w:szCs w:val="18"/>
        </w:rPr>
        <w:t>.</w:t>
      </w:r>
    </w:p>
    <w:p w14:paraId="6A46326E" w14:textId="77777777" w:rsidR="00767F0D" w:rsidRDefault="00D77D68" w:rsidP="00D77D68">
      <w:pPr>
        <w:pStyle w:val="Normal1"/>
        <w:numPr>
          <w:ilvl w:val="1"/>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Mid North Promise Program</w:t>
      </w:r>
    </w:p>
    <w:p w14:paraId="4DD408A4" w14:textId="4F74B8A8" w:rsidR="00D77D68" w:rsidRDefault="00767F0D" w:rsidP="00767F0D">
      <w:pPr>
        <w:pStyle w:val="Normal1"/>
        <w:numPr>
          <w:ilvl w:val="2"/>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This is</w:t>
      </w:r>
      <w:r w:rsidR="00D77D68">
        <w:rPr>
          <w:rFonts w:ascii="Arial" w:eastAsia="Arial" w:hAnsi="Arial" w:cs="Arial"/>
          <w:sz w:val="18"/>
          <w:szCs w:val="18"/>
        </w:rPr>
        <w:t xml:space="preserve"> for Mid North residents </w:t>
      </w:r>
      <w:r>
        <w:rPr>
          <w:rFonts w:ascii="Arial" w:eastAsia="Arial" w:hAnsi="Arial" w:cs="Arial"/>
          <w:sz w:val="18"/>
          <w:szCs w:val="18"/>
        </w:rPr>
        <w:t xml:space="preserve">and is an </w:t>
      </w:r>
      <w:r w:rsidR="00D77D68">
        <w:rPr>
          <w:rFonts w:ascii="Arial" w:eastAsia="Arial" w:hAnsi="Arial" w:cs="Arial"/>
          <w:sz w:val="18"/>
          <w:szCs w:val="18"/>
        </w:rPr>
        <w:t>academic and career readiness program</w:t>
      </w:r>
      <w:r>
        <w:rPr>
          <w:rFonts w:ascii="Arial" w:eastAsia="Arial" w:hAnsi="Arial" w:cs="Arial"/>
          <w:sz w:val="18"/>
          <w:szCs w:val="18"/>
        </w:rPr>
        <w:t>.  E</w:t>
      </w:r>
      <w:r w:rsidR="00D77D68">
        <w:rPr>
          <w:rFonts w:ascii="Arial" w:eastAsia="Arial" w:hAnsi="Arial" w:cs="Arial"/>
          <w:sz w:val="18"/>
          <w:szCs w:val="18"/>
        </w:rPr>
        <w:t xml:space="preserve">nrollment </w:t>
      </w:r>
      <w:r>
        <w:rPr>
          <w:rFonts w:ascii="Arial" w:eastAsia="Arial" w:hAnsi="Arial" w:cs="Arial"/>
          <w:sz w:val="18"/>
          <w:szCs w:val="18"/>
        </w:rPr>
        <w:t>through the year.</w:t>
      </w:r>
      <w:r w:rsidR="00D77D68">
        <w:rPr>
          <w:rFonts w:ascii="Arial" w:eastAsia="Arial" w:hAnsi="Arial" w:cs="Arial"/>
          <w:sz w:val="18"/>
          <w:szCs w:val="18"/>
        </w:rPr>
        <w:t xml:space="preserve"> </w:t>
      </w:r>
    </w:p>
    <w:p w14:paraId="69E17C9C" w14:textId="32D3E825" w:rsidR="00080E09" w:rsidRDefault="00080E09" w:rsidP="00D77D68">
      <w:pPr>
        <w:pStyle w:val="Normal1"/>
        <w:numPr>
          <w:ilvl w:val="1"/>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Firth Thursday’s</w:t>
      </w:r>
    </w:p>
    <w:p w14:paraId="067D9036" w14:textId="36DBAF25" w:rsidR="00D77F87" w:rsidRDefault="00D77F87" w:rsidP="00D77D68">
      <w:pPr>
        <w:pStyle w:val="Normal1"/>
        <w:numPr>
          <w:ilvl w:val="1"/>
          <w:numId w:val="8"/>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Neighborhood Holiday Party </w:t>
      </w:r>
      <w:r w:rsidR="00767F0D">
        <w:rPr>
          <w:rFonts w:ascii="Arial" w:eastAsia="Arial" w:hAnsi="Arial" w:cs="Arial"/>
          <w:sz w:val="18"/>
          <w:szCs w:val="18"/>
        </w:rPr>
        <w:t>is cancelled due to COVID-19.</w:t>
      </w:r>
    </w:p>
    <w:p w14:paraId="30574CDB" w14:textId="202C3412" w:rsidR="005631E6" w:rsidRDefault="005631E6" w:rsidP="005631E6">
      <w:pPr>
        <w:pStyle w:val="Normal1"/>
        <w:pBdr>
          <w:top w:val="nil"/>
          <w:left w:val="nil"/>
          <w:bottom w:val="nil"/>
          <w:right w:val="nil"/>
          <w:between w:val="nil"/>
        </w:pBdr>
        <w:spacing w:after="0"/>
        <w:rPr>
          <w:rFonts w:ascii="Arial" w:eastAsia="Arial" w:hAnsi="Arial" w:cs="Arial"/>
          <w:sz w:val="18"/>
          <w:szCs w:val="18"/>
        </w:rPr>
      </w:pPr>
    </w:p>
    <w:p w14:paraId="5AD64717" w14:textId="0F940A56" w:rsidR="005631E6" w:rsidRDefault="005631E6" w:rsidP="005631E6">
      <w:pPr>
        <w:pStyle w:val="Normal1"/>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Other updates from the floor/open discussion</w:t>
      </w:r>
    </w:p>
    <w:p w14:paraId="0A520B29" w14:textId="31C28FED" w:rsidR="00B24D13" w:rsidRDefault="00B24D13" w:rsidP="00B24D13">
      <w:pPr>
        <w:pStyle w:val="Normal1"/>
        <w:numPr>
          <w:ilvl w:val="0"/>
          <w:numId w:val="21"/>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MFCNA Board Election</w:t>
      </w:r>
      <w:r w:rsidR="00767F0D">
        <w:rPr>
          <w:rFonts w:ascii="Arial" w:eastAsia="Arial" w:hAnsi="Arial" w:cs="Arial"/>
          <w:sz w:val="18"/>
          <w:szCs w:val="18"/>
        </w:rPr>
        <w:t xml:space="preserve"> will be at </w:t>
      </w:r>
      <w:r>
        <w:rPr>
          <w:rFonts w:ascii="Arial" w:eastAsia="Arial" w:hAnsi="Arial" w:cs="Arial"/>
          <w:sz w:val="18"/>
          <w:szCs w:val="18"/>
        </w:rPr>
        <w:t>December Meeting</w:t>
      </w:r>
      <w:r w:rsidR="00767F0D">
        <w:rPr>
          <w:rFonts w:ascii="Arial" w:eastAsia="Arial" w:hAnsi="Arial" w:cs="Arial"/>
          <w:sz w:val="18"/>
          <w:szCs w:val="18"/>
        </w:rPr>
        <w:t>. Let the board know if you are interested in a position on the board.</w:t>
      </w:r>
    </w:p>
    <w:p w14:paraId="3F6466B4" w14:textId="2ABCC49A" w:rsidR="00B24D13" w:rsidRDefault="00B24D13" w:rsidP="00B24D13">
      <w:pPr>
        <w:pStyle w:val="Normal1"/>
        <w:numPr>
          <w:ilvl w:val="0"/>
          <w:numId w:val="21"/>
        </w:numPr>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605 E. 38</w:t>
      </w:r>
      <w:r w:rsidRPr="00B24D13">
        <w:rPr>
          <w:rFonts w:ascii="Arial" w:eastAsia="Arial" w:hAnsi="Arial" w:cs="Arial"/>
          <w:sz w:val="18"/>
          <w:szCs w:val="18"/>
          <w:vertAlign w:val="superscript"/>
        </w:rPr>
        <w:t>th</w:t>
      </w:r>
      <w:r>
        <w:rPr>
          <w:rFonts w:ascii="Arial" w:eastAsia="Arial" w:hAnsi="Arial" w:cs="Arial"/>
          <w:sz w:val="18"/>
          <w:szCs w:val="18"/>
        </w:rPr>
        <w:t xml:space="preserve"> (WPNA) – additional variance requests</w:t>
      </w:r>
    </w:p>
    <w:p w14:paraId="3E84EB93" w14:textId="0C4E2F03" w:rsidR="00BE1F0E" w:rsidRDefault="00BE1F0E" w:rsidP="00BE1F0E">
      <w:pPr>
        <w:pStyle w:val="Normal1"/>
        <w:pBdr>
          <w:top w:val="nil"/>
          <w:left w:val="nil"/>
          <w:bottom w:val="nil"/>
          <w:right w:val="nil"/>
          <w:between w:val="nil"/>
        </w:pBdr>
        <w:spacing w:after="0"/>
        <w:rPr>
          <w:rFonts w:ascii="Arial" w:eastAsia="Arial" w:hAnsi="Arial" w:cs="Arial"/>
          <w:sz w:val="18"/>
          <w:szCs w:val="18"/>
        </w:rPr>
      </w:pPr>
      <w:bookmarkStart w:id="0" w:name="_GoBack"/>
      <w:bookmarkEnd w:id="0"/>
    </w:p>
    <w:p w14:paraId="384576CD" w14:textId="55D62C89" w:rsidR="00FF4096" w:rsidRDefault="00BE1F0E" w:rsidP="00FF4096">
      <w:pPr>
        <w:pStyle w:val="Normal1"/>
        <w:pBdr>
          <w:top w:val="nil"/>
          <w:left w:val="nil"/>
          <w:bottom w:val="nil"/>
          <w:right w:val="nil"/>
          <w:between w:val="nil"/>
        </w:pBdr>
        <w:spacing w:after="0"/>
        <w:rPr>
          <w:rFonts w:ascii="Arial" w:eastAsia="Arial" w:hAnsi="Arial" w:cs="Arial"/>
          <w:sz w:val="18"/>
          <w:szCs w:val="18"/>
          <w:highlight w:val="white"/>
        </w:rPr>
      </w:pPr>
      <w:r>
        <w:rPr>
          <w:rFonts w:ascii="Arial" w:eastAsia="Arial" w:hAnsi="Arial" w:cs="Arial"/>
          <w:sz w:val="18"/>
          <w:szCs w:val="18"/>
        </w:rPr>
        <w:t>Call for motion to adjourn</w:t>
      </w:r>
      <w:r w:rsidR="0049158C">
        <w:rPr>
          <w:rFonts w:ascii="Arial" w:eastAsia="Arial" w:hAnsi="Arial" w:cs="Arial"/>
          <w:sz w:val="18"/>
          <w:szCs w:val="18"/>
          <w:highlight w:val="white"/>
        </w:rPr>
        <w:t>​</w:t>
      </w:r>
    </w:p>
    <w:p w14:paraId="64D75004" w14:textId="77777777" w:rsidR="00B0217C" w:rsidRDefault="00B0217C">
      <w:pPr>
        <w:pStyle w:val="Normal1"/>
        <w:pBdr>
          <w:top w:val="nil"/>
          <w:left w:val="nil"/>
          <w:bottom w:val="nil"/>
          <w:right w:val="nil"/>
          <w:between w:val="nil"/>
        </w:pBdr>
        <w:spacing w:after="0"/>
        <w:rPr>
          <w:rFonts w:ascii="Arial" w:eastAsia="Arial" w:hAnsi="Arial" w:cs="Arial"/>
          <w:sz w:val="18"/>
          <w:szCs w:val="18"/>
        </w:rPr>
      </w:pPr>
    </w:p>
    <w:p w14:paraId="0BCA2376" w14:textId="77777777" w:rsidR="00C731DC" w:rsidRDefault="00C731DC">
      <w:pPr>
        <w:pStyle w:val="Normal1"/>
        <w:spacing w:after="0"/>
        <w:rPr>
          <w:rFonts w:ascii="Arial" w:eastAsia="Arial" w:hAnsi="Arial" w:cs="Arial"/>
          <w:sz w:val="18"/>
          <w:szCs w:val="18"/>
        </w:rPr>
      </w:pPr>
    </w:p>
    <w:sectPr w:rsidR="00C731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C834" w14:textId="77777777" w:rsidR="00EA4EC8" w:rsidRDefault="00EA4EC8" w:rsidP="0049158C">
      <w:pPr>
        <w:spacing w:after="0" w:line="240" w:lineRule="auto"/>
      </w:pPr>
      <w:r>
        <w:separator/>
      </w:r>
    </w:p>
  </w:endnote>
  <w:endnote w:type="continuationSeparator" w:id="0">
    <w:p w14:paraId="1495682C" w14:textId="77777777" w:rsidR="00EA4EC8" w:rsidRDefault="00EA4EC8" w:rsidP="0049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84EDF" w14:textId="77777777" w:rsidR="00794F64" w:rsidRDefault="0079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86B8" w14:textId="77777777" w:rsidR="00794F64" w:rsidRDefault="00794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4EA2" w14:textId="77777777" w:rsidR="00794F64" w:rsidRDefault="00794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3DD1" w14:textId="77777777" w:rsidR="00EA4EC8" w:rsidRDefault="00EA4EC8" w:rsidP="0049158C">
      <w:pPr>
        <w:spacing w:after="0" w:line="240" w:lineRule="auto"/>
      </w:pPr>
      <w:r>
        <w:separator/>
      </w:r>
    </w:p>
  </w:footnote>
  <w:footnote w:type="continuationSeparator" w:id="0">
    <w:p w14:paraId="5C5C44DA" w14:textId="77777777" w:rsidR="00EA4EC8" w:rsidRDefault="00EA4EC8" w:rsidP="0049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F356" w14:textId="77777777" w:rsidR="005466FA" w:rsidRDefault="0054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054" w14:textId="77777777" w:rsidR="0049158C" w:rsidRDefault="0049158C" w:rsidP="0049158C">
    <w:pPr>
      <w:pStyle w:val="Header"/>
      <w:rPr>
        <w:i/>
      </w:rPr>
    </w:pPr>
  </w:p>
  <w:p w14:paraId="1BC5C08A" w14:textId="77777777" w:rsidR="0049158C" w:rsidRDefault="0049158C" w:rsidP="0049158C">
    <w:pPr>
      <w:pStyle w:val="Header"/>
      <w:rPr>
        <w:i/>
      </w:rPr>
    </w:pPr>
  </w:p>
  <w:p w14:paraId="2343A34E" w14:textId="77777777" w:rsidR="0049158C" w:rsidRDefault="0049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8A73" w14:textId="77777777" w:rsidR="005466FA" w:rsidRDefault="0054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2E5"/>
    <w:multiLevelType w:val="hybridMultilevel"/>
    <w:tmpl w:val="7FA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1083"/>
    <w:multiLevelType w:val="hybridMultilevel"/>
    <w:tmpl w:val="F5988346"/>
    <w:lvl w:ilvl="0" w:tplc="7ED40B32">
      <w:start w:val="371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4F90"/>
    <w:multiLevelType w:val="hybridMultilevel"/>
    <w:tmpl w:val="3E5A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62E12"/>
    <w:multiLevelType w:val="hybridMultilevel"/>
    <w:tmpl w:val="4CEA0270"/>
    <w:lvl w:ilvl="0" w:tplc="8B7820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13692"/>
    <w:multiLevelType w:val="hybridMultilevel"/>
    <w:tmpl w:val="7C4CD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1FFF"/>
    <w:multiLevelType w:val="hybridMultilevel"/>
    <w:tmpl w:val="85F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058B3"/>
    <w:multiLevelType w:val="hybridMultilevel"/>
    <w:tmpl w:val="78F032F4"/>
    <w:lvl w:ilvl="0" w:tplc="E8FC9924">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D5AD4"/>
    <w:multiLevelType w:val="hybridMultilevel"/>
    <w:tmpl w:val="92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01F80"/>
    <w:multiLevelType w:val="hybridMultilevel"/>
    <w:tmpl w:val="57D6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F1DB4"/>
    <w:multiLevelType w:val="hybridMultilevel"/>
    <w:tmpl w:val="9866114C"/>
    <w:lvl w:ilvl="0" w:tplc="CCEE63D0">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3211"/>
    <w:multiLevelType w:val="multilevel"/>
    <w:tmpl w:val="E64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FE2DE3"/>
    <w:multiLevelType w:val="hybridMultilevel"/>
    <w:tmpl w:val="281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72052"/>
    <w:multiLevelType w:val="hybridMultilevel"/>
    <w:tmpl w:val="5CE4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1918"/>
    <w:multiLevelType w:val="hybridMultilevel"/>
    <w:tmpl w:val="EC4E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52B56"/>
    <w:multiLevelType w:val="hybridMultilevel"/>
    <w:tmpl w:val="8D62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147F1"/>
    <w:multiLevelType w:val="hybridMultilevel"/>
    <w:tmpl w:val="4E34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12C9F"/>
    <w:multiLevelType w:val="multilevel"/>
    <w:tmpl w:val="FFB2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0D46F5"/>
    <w:multiLevelType w:val="hybridMultilevel"/>
    <w:tmpl w:val="E41A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96077"/>
    <w:multiLevelType w:val="multilevel"/>
    <w:tmpl w:val="259A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F6780A"/>
    <w:multiLevelType w:val="hybridMultilevel"/>
    <w:tmpl w:val="F86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E45E4"/>
    <w:multiLevelType w:val="hybridMultilevel"/>
    <w:tmpl w:val="A87E637A"/>
    <w:lvl w:ilvl="0" w:tplc="4CCEDF64">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76D33"/>
    <w:multiLevelType w:val="hybridMultilevel"/>
    <w:tmpl w:val="FCB08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A3DD7"/>
    <w:multiLevelType w:val="multilevel"/>
    <w:tmpl w:val="22325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5239F8"/>
    <w:multiLevelType w:val="hybridMultilevel"/>
    <w:tmpl w:val="6DD8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2"/>
  </w:num>
  <w:num w:numId="4">
    <w:abstractNumId w:val="16"/>
  </w:num>
  <w:num w:numId="5">
    <w:abstractNumId w:val="3"/>
  </w:num>
  <w:num w:numId="6">
    <w:abstractNumId w:val="7"/>
  </w:num>
  <w:num w:numId="7">
    <w:abstractNumId w:val="19"/>
  </w:num>
  <w:num w:numId="8">
    <w:abstractNumId w:val="23"/>
  </w:num>
  <w:num w:numId="9">
    <w:abstractNumId w:val="15"/>
  </w:num>
  <w:num w:numId="10">
    <w:abstractNumId w:val="11"/>
  </w:num>
  <w:num w:numId="11">
    <w:abstractNumId w:val="5"/>
  </w:num>
  <w:num w:numId="12">
    <w:abstractNumId w:val="13"/>
  </w:num>
  <w:num w:numId="13">
    <w:abstractNumId w:val="2"/>
  </w:num>
  <w:num w:numId="14">
    <w:abstractNumId w:val="17"/>
  </w:num>
  <w:num w:numId="15">
    <w:abstractNumId w:val="8"/>
  </w:num>
  <w:num w:numId="16">
    <w:abstractNumId w:val="12"/>
  </w:num>
  <w:num w:numId="17">
    <w:abstractNumId w:val="0"/>
  </w:num>
  <w:num w:numId="18">
    <w:abstractNumId w:val="6"/>
  </w:num>
  <w:num w:numId="19">
    <w:abstractNumId w:val="20"/>
  </w:num>
  <w:num w:numId="20">
    <w:abstractNumId w:val="9"/>
  </w:num>
  <w:num w:numId="21">
    <w:abstractNumId w:val="21"/>
  </w:num>
  <w:num w:numId="22">
    <w:abstractNumId w:val="4"/>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DC"/>
    <w:rsid w:val="0001184D"/>
    <w:rsid w:val="00080E09"/>
    <w:rsid w:val="001323EC"/>
    <w:rsid w:val="0015352B"/>
    <w:rsid w:val="001756B0"/>
    <w:rsid w:val="001934B2"/>
    <w:rsid w:val="001A00D8"/>
    <w:rsid w:val="00291666"/>
    <w:rsid w:val="002A254A"/>
    <w:rsid w:val="00387806"/>
    <w:rsid w:val="0049158C"/>
    <w:rsid w:val="004C3E7C"/>
    <w:rsid w:val="005466FA"/>
    <w:rsid w:val="005631E6"/>
    <w:rsid w:val="006076E5"/>
    <w:rsid w:val="00675A09"/>
    <w:rsid w:val="006E4CD6"/>
    <w:rsid w:val="007642A2"/>
    <w:rsid w:val="00767F0D"/>
    <w:rsid w:val="00794F64"/>
    <w:rsid w:val="0082486E"/>
    <w:rsid w:val="008705DD"/>
    <w:rsid w:val="008A73B2"/>
    <w:rsid w:val="00A27336"/>
    <w:rsid w:val="00A44B6A"/>
    <w:rsid w:val="00AD10A9"/>
    <w:rsid w:val="00B0217C"/>
    <w:rsid w:val="00B22B55"/>
    <w:rsid w:val="00B24D13"/>
    <w:rsid w:val="00B414B4"/>
    <w:rsid w:val="00B57D40"/>
    <w:rsid w:val="00BE1F0E"/>
    <w:rsid w:val="00C47685"/>
    <w:rsid w:val="00C731DC"/>
    <w:rsid w:val="00C80D71"/>
    <w:rsid w:val="00CD2AED"/>
    <w:rsid w:val="00D13471"/>
    <w:rsid w:val="00D5013E"/>
    <w:rsid w:val="00D523D2"/>
    <w:rsid w:val="00D77D68"/>
    <w:rsid w:val="00D77F87"/>
    <w:rsid w:val="00DA3808"/>
    <w:rsid w:val="00EA4EC8"/>
    <w:rsid w:val="00EE6B6F"/>
    <w:rsid w:val="00FF1007"/>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A78C7"/>
  <w15:docId w15:val="{253AB320-982D-2E40-AD20-C35434F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color w:val="000000"/>
      <w:sz w:val="48"/>
      <w:szCs w:val="48"/>
    </w:rPr>
  </w:style>
  <w:style w:type="paragraph" w:styleId="Heading2">
    <w:name w:val="heading 2"/>
    <w:basedOn w:val="Normal1"/>
    <w:next w:val="Normal1"/>
    <w:pPr>
      <w:keepNext/>
      <w:keepLines/>
      <w:spacing w:before="360" w:after="80"/>
      <w:outlineLvl w:val="1"/>
    </w:pPr>
    <w:rPr>
      <w:b/>
      <w:color w:val="000000"/>
      <w:sz w:val="36"/>
      <w:szCs w:val="36"/>
    </w:rPr>
  </w:style>
  <w:style w:type="paragraph" w:styleId="Heading3">
    <w:name w:val="heading 3"/>
    <w:basedOn w:val="Normal1"/>
    <w:next w:val="Normal1"/>
    <w:pPr>
      <w:keepNext/>
      <w:keepLines/>
      <w:spacing w:before="280" w:after="80"/>
      <w:outlineLvl w:val="2"/>
    </w:pPr>
    <w:rPr>
      <w:b/>
      <w:color w:val="000000"/>
      <w:sz w:val="28"/>
      <w:szCs w:val="28"/>
    </w:rPr>
  </w:style>
  <w:style w:type="paragraph" w:styleId="Heading4">
    <w:name w:val="heading 4"/>
    <w:basedOn w:val="Normal1"/>
    <w:next w:val="Normal1"/>
    <w:pPr>
      <w:keepNext/>
      <w:keepLines/>
      <w:spacing w:before="240" w:after="40"/>
      <w:outlineLvl w:val="3"/>
    </w:pPr>
    <w:rPr>
      <w:b/>
      <w:color w:val="000000"/>
      <w:sz w:val="24"/>
      <w:szCs w:val="24"/>
    </w:rPr>
  </w:style>
  <w:style w:type="paragraph" w:styleId="Heading5">
    <w:name w:val="heading 5"/>
    <w:basedOn w:val="Normal1"/>
    <w:next w:val="Normal1"/>
    <w:pPr>
      <w:keepNext/>
      <w:keepLines/>
      <w:spacing w:before="220" w:after="40"/>
      <w:outlineLvl w:val="4"/>
    </w:pPr>
    <w:rPr>
      <w:b/>
      <w:color w:val="000000"/>
    </w:rPr>
  </w:style>
  <w:style w:type="paragraph" w:styleId="Heading6">
    <w:name w:val="heading 6"/>
    <w:basedOn w:val="Normal1"/>
    <w:next w:val="Normal1"/>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color w:val="000000"/>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1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58C"/>
  </w:style>
  <w:style w:type="paragraph" w:styleId="Footer">
    <w:name w:val="footer"/>
    <w:basedOn w:val="Normal"/>
    <w:link w:val="FooterChar"/>
    <w:uiPriority w:val="99"/>
    <w:unhideWhenUsed/>
    <w:rsid w:val="00491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Guinnip</cp:lastModifiedBy>
  <cp:revision>7</cp:revision>
  <dcterms:created xsi:type="dcterms:W3CDTF">2020-11-12T23:28:00Z</dcterms:created>
  <dcterms:modified xsi:type="dcterms:W3CDTF">2020-11-20T01:36:00Z</dcterms:modified>
</cp:coreProperties>
</file>